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FD7" w:rsidRPr="00EC29A4" w:rsidRDefault="004D33EF" w:rsidP="00F97C65">
      <w:pPr>
        <w:jc w:val="center"/>
        <w:rPr>
          <w:b/>
          <w:bCs/>
          <w:sz w:val="32"/>
          <w:lang w:bidi="fa-IR"/>
        </w:rPr>
      </w:pPr>
      <w:r>
        <w:rPr>
          <w:noProof/>
          <w:rtl/>
        </w:rPr>
        <mc:AlternateContent>
          <mc:Choice Requires="wps">
            <w:drawing>
              <wp:anchor distT="0" distB="0" distL="114300" distR="114300" simplePos="0" relativeHeight="251654144" behindDoc="0" locked="0" layoutInCell="1" allowOverlap="1" wp14:anchorId="745F959C" wp14:editId="11FB7D9B">
                <wp:simplePos x="0" y="0"/>
                <wp:positionH relativeFrom="column">
                  <wp:posOffset>-228600</wp:posOffset>
                </wp:positionH>
                <wp:positionV relativeFrom="paragraph">
                  <wp:posOffset>-1062990</wp:posOffset>
                </wp:positionV>
                <wp:extent cx="0" cy="3665220"/>
                <wp:effectExtent l="43180" t="22860" r="42545" b="17145"/>
                <wp:wrapNone/>
                <wp:docPr id="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65220"/>
                        </a:xfrm>
                        <a:prstGeom prst="line">
                          <a:avLst/>
                        </a:prstGeom>
                        <a:noFill/>
                        <a:ln w="9525">
                          <a:solidFill>
                            <a:srgbClr val="333399"/>
                          </a:solidFill>
                          <a:round/>
                          <a:headEnd type="triangle" w="sm" len="me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2F3F85" id="Line 4"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83.7pt" to="-18pt,2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" strokecolor="#339">
                <v:stroke startarrow="block" startarrowwidth="narrow" endarrow="block" endarrowwidth="narrow"/>
              </v:line>
            </w:pict>
          </mc:Fallback>
        </mc:AlternateContent>
      </w:r>
      <w:r>
        <w:rPr>
          <w:noProof/>
          <w:rtl/>
        </w:rPr>
        <mc:AlternateContent>
          <mc:Choice Requires="wpg">
            <w:drawing>
              <wp:anchor distT="0" distB="0" distL="114300" distR="114300" simplePos="0" relativeHeight="251657216" behindDoc="0" locked="0" layoutInCell="1" allowOverlap="1" wp14:anchorId="780E6791" wp14:editId="5BA811B9">
                <wp:simplePos x="0" y="0"/>
                <wp:positionH relativeFrom="column">
                  <wp:posOffset>-186055</wp:posOffset>
                </wp:positionH>
                <wp:positionV relativeFrom="paragraph">
                  <wp:posOffset>-1062990</wp:posOffset>
                </wp:positionV>
                <wp:extent cx="372745" cy="2133600"/>
                <wp:effectExtent l="0" t="22860" r="8255" b="15240"/>
                <wp:wrapNone/>
                <wp:docPr id="1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2745" cy="2133600"/>
                          <a:chOff x="1125" y="216"/>
                          <a:chExt cx="587" cy="3180"/>
                        </a:xfrm>
                      </wpg:grpSpPr>
                      <wps:wsp>
                        <wps:cNvPr id="15" name="Line 6"/>
                        <wps:cNvCnPr>
                          <a:cxnSpLocks noChangeShapeType="1"/>
                        </wps:cNvCnPr>
                        <wps:spPr bwMode="auto">
                          <a:xfrm>
                            <a:off x="1358" y="216"/>
                            <a:ext cx="0" cy="3180"/>
                          </a:xfrm>
                          <a:prstGeom prst="line">
                            <a:avLst/>
                          </a:prstGeom>
                          <a:noFill/>
                          <a:ln w="9525">
                            <a:solidFill>
                              <a:srgbClr val="333399"/>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6" name="Line 7"/>
                        <wps:cNvCnPr>
                          <a:cxnSpLocks noChangeShapeType="1"/>
                        </wps:cNvCnPr>
                        <wps:spPr bwMode="auto">
                          <a:xfrm>
                            <a:off x="1292" y="3387"/>
                            <a:ext cx="420" cy="0"/>
                          </a:xfrm>
                          <a:prstGeom prst="line">
                            <a:avLst/>
                          </a:prstGeom>
                          <a:noFill/>
                          <a:ln w="9525">
                            <a:solidFill>
                              <a:srgbClr val="333399"/>
                            </a:solidFill>
                            <a:prstDash val="dash"/>
                            <a:round/>
                            <a:headEnd/>
                            <a:tailEnd/>
                          </a:ln>
                          <a:extLst>
                            <a:ext uri="{909E8E84-426E-40DD-AFC4-6F175D3DCCD1}">
                              <a14:hiddenFill xmlns:a14="http://schemas.microsoft.com/office/drawing/2010/main">
                                <a:noFill/>
                              </a14:hiddenFill>
                            </a:ext>
                          </a:extLst>
                        </wps:spPr>
                        <wps:bodyPr/>
                      </wps:wsp>
                      <wps:wsp>
                        <wps:cNvPr id="17" name="Text Box 8"/>
                        <wps:cNvSpPr txBox="1">
                          <a:spLocks noChangeArrowheads="1"/>
                        </wps:cNvSpPr>
                        <wps:spPr bwMode="auto">
                          <a:xfrm>
                            <a:off x="1125" y="1360"/>
                            <a:ext cx="198" cy="6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D7" w:rsidRPr="00DD1C97" w:rsidRDefault="009B5FD7" w:rsidP="00DD1C97">
                              <w:pPr>
                                <w:rPr>
                                  <w:color w:val="000080"/>
                                  <w:sz w:val="18"/>
                                  <w:szCs w:val="18"/>
                                  <w:rtl/>
                                </w:rPr>
                              </w:pPr>
                              <w:r w:rsidRPr="00DD1C97">
                                <w:rPr>
                                  <w:color w:val="000080"/>
                                  <w:sz w:val="18"/>
                                  <w:szCs w:val="18"/>
                                </w:rPr>
                                <w:t>60 mm</w:t>
                              </w:r>
                            </w:p>
                          </w:txbxContent>
                        </wps:txbx>
                        <wps:bodyPr rot="0" vert="vert270" wrap="square" lIns="0" tIns="0" rIns="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E6791" id="Group 5" o:spid="_x0000_s1026" style="position:absolute;left:0;text-align:left;margin-left:-14.65pt;margin-top:-83.7pt;width:29.35pt;height:168pt;z-index:251657216" coordorigin="1125,216" coordsize="587,3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">
                <v:line id="Line 6" o:spid="_x0000_s1027" style="position:absolute;visibility:visible;mso-wrap-style:square" from="1358,216" to="1358,3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JFhcMAAADbAAAADwAAAGRycy9kb3ducmV2LnhtbERPS2vCQBC+F/wPywi9NRuFSo2uEoRI&#10;H5c2FfE4ZMdsNDsbsqum/75bKHibj+85y/VgW3Gl3jeOFUySFARx5XTDtYLdd/H0AsIHZI2tY1Lw&#10;Qx7Wq9HDEjPtbvxF1zLUIoawz1CBCaHLpPSVIYs+cR1x5I6utxgi7Gupe7zFcNvKaZrOpMWGY4PB&#10;jjaGqnN5sQrs58cpn9XvYW628+GwL/aXt8NWqcfxkC9ABBrCXfzvftVx/jP8/R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4SRYXDAAAA2wAAAA8AAAAAAAAAAAAA&#10;AAAAoQIAAGRycy9kb3ducmV2LnhtbFBLBQYAAAAABAAEAPkAAACRAwAAAAA=&#10;" strokecolor="#339">
                  <v:stroke startarrow="block" startarrowwidth="narrow" endarrow="block" endarrowwidth="narrow"/>
                </v:line>
                <v:line id="Line 7" o:spid="_x0000_s1028" style="position:absolute;visibility:visible;mso-wrap-style:square" from="1292,3387" to="1712,3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2kCMIAAADbAAAADwAAAGRycy9kb3ducmV2LnhtbERP32vCMBB+F/Y/hBvsTdMNLVJNy5AN&#10;ZA/CtDD2diRnW9ZcuiTT+t+bgeDbfXw/b12Nthcn8qFzrOB5loEg1s503CioD+/TJYgQkQ32jknB&#10;hQJU5cNkjYVxZ/6k0z42IoVwKFBBG+NQSBl0SxbDzA3EiTs6bzEm6BtpPJ5TuO3lS5bl0mLHqaHF&#10;gTYt6Z/9n1XQvG3n84+vhfsefL2RudV69xuUenocX1cgIo3xLr65tybNz+H/l3SALK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e2kCMIAAADbAAAADwAAAAAAAAAAAAAA&#10;AAChAgAAZHJzL2Rvd25yZXYueG1sUEsFBgAAAAAEAAQA+QAAAJADAAAAAA==&#10;" strokecolor="#339">
                  <v:stroke dashstyle="dash"/>
                </v:line>
                <v:shapetype id="_x0000_t202" coordsize="21600,21600" o:spt="202" path="m,l,21600r21600,l21600,xe">
                  <v:stroke joinstyle="miter"/>
                  <v:path gradientshapeok="t" o:connecttype="rect"/>
                </v:shapetype>
                <v:shape id="Text Box 8" o:spid="_x0000_s1029" type="#_x0000_t202" style="position:absolute;left:1125;top:1360;width:198;height: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ZXNsEA&#10;AADbAAAADwAAAGRycy9kb3ducmV2LnhtbERPTYvCMBC9L/gfwgje1lQP61qNIoKw6EE3Cl6HZmyr&#10;zaQ0sdZ/b4SFvc3jfc582dlKtNT40rGC0TABQZw5U3Ku4HTcfH6D8AHZYOWYFDzJw3LR+5hjatyD&#10;f6nVIRcxhH2KCooQ6lRKnxVk0Q9dTRy5i2sshgibXJoGHzHcVnKcJF/SYsmxocCa1gVlN323CjZh&#10;et1pfW63t2R/3z4P+8tZt0oN+t1qBiJQF/7Ff+4fE+dP4P1LP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GVzbBAAAA2wAAAA8AAAAAAAAAAAAAAAAAmAIAAGRycy9kb3du&#10;cmV2LnhtbFBLBQYAAAAABAAEAPUAAACGAwAAAAA=&#10;" stroked="f">
                  <v:textbox style="layout-flow:vertical;mso-layout-flow-alt:bottom-to-top" inset="0,0,0,1mm">
                    <w:txbxContent>
                      <w:p w:rsidR="009B5FD7" w:rsidRPr="00DD1C97" w:rsidRDefault="009B5FD7" w:rsidP="00DD1C97">
                        <w:pPr>
                          <w:rPr>
                            <w:color w:val="000080"/>
                            <w:sz w:val="18"/>
                            <w:szCs w:val="18"/>
                            <w:rtl/>
                          </w:rPr>
                        </w:pPr>
                        <w:r w:rsidRPr="00DD1C97">
                          <w:rPr>
                            <w:color w:val="000080"/>
                            <w:sz w:val="18"/>
                            <w:szCs w:val="18"/>
                          </w:rPr>
                          <w:t>60 mm</w:t>
                        </w:r>
                      </w:p>
                    </w:txbxContent>
                  </v:textbox>
                </v:shape>
              </v:group>
            </w:pict>
          </mc:Fallback>
        </mc:AlternateContent>
      </w:r>
      <w:r>
        <w:rPr>
          <w:noProof/>
          <w:rtl/>
        </w:rPr>
        <mc:AlternateContent>
          <mc:Choice Requires="wps">
            <w:drawing>
              <wp:anchor distT="0" distB="0" distL="114300" distR="114300" simplePos="0" relativeHeight="251658240" behindDoc="0" locked="0" layoutInCell="1" allowOverlap="1" wp14:anchorId="59BCBD59" wp14:editId="38B8E2B0">
                <wp:simplePos x="0" y="0"/>
                <wp:positionH relativeFrom="column">
                  <wp:posOffset>-386080</wp:posOffset>
                </wp:positionH>
                <wp:positionV relativeFrom="paragraph">
                  <wp:posOffset>-411480</wp:posOffset>
                </wp:positionV>
                <wp:extent cx="146050" cy="2127885"/>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212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D7" w:rsidRPr="00DD1C97" w:rsidRDefault="009B5FD7" w:rsidP="00DD1C97">
                            <w:pPr>
                              <w:rPr>
                                <w:color w:val="000080"/>
                                <w:sz w:val="18"/>
                                <w:szCs w:val="18"/>
                                <w:rtl/>
                              </w:rPr>
                            </w:pPr>
                            <w:r w:rsidRPr="00DD1C97">
                              <w:rPr>
                                <w:color w:val="000080"/>
                                <w:sz w:val="18"/>
                                <w:szCs w:val="18"/>
                              </w:rPr>
                              <w:t>Minimum 90 mm and maximum 120 mm</w:t>
                            </w:r>
                          </w:p>
                        </w:txbxContent>
                      </wps:txbx>
                      <wps:bodyPr rot="0" vert="vert270" wrap="square" lIns="0" tIns="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CBD59" id="Text Box 9" o:spid="_x0000_s1030" type="#_x0000_t202" style="position:absolute;left:0;text-align:left;margin-left:-30.4pt;margin-top:-32.4pt;width:11.5pt;height:16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" stroked="f">
                <v:textbox style="layout-flow:vertical;mso-layout-flow-alt:bottom-to-top" inset="0,0,0,1mm">
                  <w:txbxContent>
                    <w:p w:rsidR="009B5FD7" w:rsidRPr="00DD1C97" w:rsidRDefault="009B5FD7" w:rsidP="00DD1C97">
                      <w:pPr>
                        <w:rPr>
                          <w:color w:val="000080"/>
                          <w:sz w:val="18"/>
                          <w:szCs w:val="18"/>
                          <w:rtl/>
                        </w:rPr>
                      </w:pPr>
                      <w:r w:rsidRPr="00DD1C97">
                        <w:rPr>
                          <w:color w:val="000080"/>
                          <w:sz w:val="18"/>
                          <w:szCs w:val="18"/>
                        </w:rPr>
                        <w:t>Minimum 90 mm and maximum 120 mm</w:t>
                      </w:r>
                    </w:p>
                  </w:txbxContent>
                </v:textbox>
              </v:shape>
            </w:pict>
          </mc:Fallback>
        </mc:AlternateContent>
      </w:r>
      <w:r>
        <w:rPr>
          <w:noProof/>
          <w:rtl/>
        </w:rPr>
        <mc:AlternateContent>
          <mc:Choice Requires="wpg">
            <w:drawing>
              <wp:anchor distT="0" distB="0" distL="114300" distR="114300" simplePos="0" relativeHeight="251656192" behindDoc="0" locked="0" layoutInCell="1" allowOverlap="1" wp14:anchorId="27DD4E3C" wp14:editId="700F1488">
                <wp:simplePos x="0" y="0"/>
                <wp:positionH relativeFrom="column">
                  <wp:posOffset>-3810</wp:posOffset>
                </wp:positionH>
                <wp:positionV relativeFrom="paragraph">
                  <wp:posOffset>-1066800</wp:posOffset>
                </wp:positionV>
                <wp:extent cx="278130" cy="1066800"/>
                <wp:effectExtent l="1270" t="19050" r="6350" b="9525"/>
                <wp:wrapNone/>
                <wp:docPr id="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8130" cy="1066800"/>
                          <a:chOff x="1426" y="235"/>
                          <a:chExt cx="438" cy="1518"/>
                        </a:xfrm>
                      </wpg:grpSpPr>
                      <wps:wsp>
                        <wps:cNvPr id="10" name="Line 11"/>
                        <wps:cNvCnPr>
                          <a:cxnSpLocks noChangeShapeType="1"/>
                        </wps:cNvCnPr>
                        <wps:spPr bwMode="auto">
                          <a:xfrm>
                            <a:off x="1648" y="235"/>
                            <a:ext cx="0" cy="1508"/>
                          </a:xfrm>
                          <a:prstGeom prst="line">
                            <a:avLst/>
                          </a:prstGeom>
                          <a:noFill/>
                          <a:ln w="9525">
                            <a:solidFill>
                              <a:srgbClr val="333399"/>
                            </a:solidFill>
                            <a:round/>
                            <a:headEnd type="triangle" w="sm" len="med"/>
                            <a:tailEnd type="triangle" w="sm" len="med"/>
                          </a:ln>
                          <a:extLst>
                            <a:ext uri="{909E8E84-426E-40DD-AFC4-6F175D3DCCD1}">
                              <a14:hiddenFill xmlns:a14="http://schemas.microsoft.com/office/drawing/2010/main">
                                <a:noFill/>
                              </a14:hiddenFill>
                            </a:ext>
                          </a:extLst>
                        </wps:spPr>
                        <wps:bodyPr/>
                      </wps:wsp>
                      <wps:wsp>
                        <wps:cNvPr id="11" name="Line 12"/>
                        <wps:cNvCnPr>
                          <a:cxnSpLocks noChangeShapeType="1"/>
                        </wps:cNvCnPr>
                        <wps:spPr bwMode="auto">
                          <a:xfrm>
                            <a:off x="1558" y="1753"/>
                            <a:ext cx="306" cy="0"/>
                          </a:xfrm>
                          <a:prstGeom prst="line">
                            <a:avLst/>
                          </a:prstGeom>
                          <a:noFill/>
                          <a:ln w="9525">
                            <a:solidFill>
                              <a:srgbClr val="333399"/>
                            </a:solidFill>
                            <a:prstDash val="dash"/>
                            <a:round/>
                            <a:headEnd/>
                            <a:tailEnd/>
                          </a:ln>
                          <a:extLst>
                            <a:ext uri="{909E8E84-426E-40DD-AFC4-6F175D3DCCD1}">
                              <a14:hiddenFill xmlns:a14="http://schemas.microsoft.com/office/drawing/2010/main">
                                <a:noFill/>
                              </a14:hiddenFill>
                            </a:ext>
                          </a:extLst>
                        </wps:spPr>
                        <wps:bodyPr/>
                      </wps:wsp>
                      <wps:wsp>
                        <wps:cNvPr id="12" name="Text Box 13"/>
                        <wps:cNvSpPr txBox="1">
                          <a:spLocks noChangeArrowheads="1"/>
                        </wps:cNvSpPr>
                        <wps:spPr bwMode="auto">
                          <a:xfrm>
                            <a:off x="1426" y="632"/>
                            <a:ext cx="198" cy="6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D7" w:rsidRPr="00187BE5" w:rsidRDefault="009B5FD7" w:rsidP="00187BE5">
                              <w:pPr>
                                <w:rPr>
                                  <w:color w:val="000080"/>
                                  <w:sz w:val="18"/>
                                  <w:szCs w:val="18"/>
                                  <w:rtl/>
                                </w:rPr>
                              </w:pPr>
                              <w:r w:rsidRPr="00187BE5">
                                <w:rPr>
                                  <w:color w:val="000080"/>
                                  <w:sz w:val="18"/>
                                  <w:szCs w:val="18"/>
                                </w:rPr>
                                <w:t>30 mm</w:t>
                              </w:r>
                            </w:p>
                          </w:txbxContent>
                        </wps:txbx>
                        <wps:bodyPr rot="0" vert="vert270" wrap="square" lIns="0" tIns="0" rIns="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DD4E3C" id="Group 10" o:spid="_x0000_s1031" style="position:absolute;left:0;text-align:left;margin-left:-.3pt;margin-top:-84pt;width:21.9pt;height:84pt;z-index:251656192" coordorigin="1426,235" coordsize="438,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">
                <v:line id="Line 11" o:spid="_x0000_s1032" style="position:absolute;visibility:visible;mso-wrap-style:square" from="1648,235" to="1648,1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XmHcUAAADbAAAADwAAAGRycy9kb3ducmV2LnhtbESPT2/CMAzF75P2HSIj7TZSdkBQmiI0&#10;CbQ/lw0Q4mg1pilrnKoJ0H17fJi0m633/N7PxXLwrbpSH5vABibjDBRxFWzDtYH9bv08AxUTssU2&#10;MBn4pQjL8vGhwNyGG3/TdZtqJSEcczTgUupyrWPlyGMch45YtFPoPSZZ+1rbHm8S7lv9kmVT7bFh&#10;aXDY0auj6md78Qb81+d5Na0/0txt5sPxsD5c3o8bY55Gw2oBKtGQ/s1/129W8IVefpEBdH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mXmHcUAAADbAAAADwAAAAAAAAAA&#10;AAAAAAChAgAAZHJzL2Rvd25yZXYueG1sUEsFBgAAAAAEAAQA+QAAAJMDAAAAAA==&#10;" strokecolor="#339">
                  <v:stroke startarrow="block" startarrowwidth="narrow" endarrow="block" endarrowwidth="narrow"/>
                </v:line>
                <v:line id="Line 12" o:spid="_x0000_s1033" style="position:absolute;visibility:visible;mso-wrap-style:square" from="1558,1753" to="1864,1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Q8fMIAAADbAAAADwAAAGRycy9kb3ducmV2LnhtbERP32vCMBB+H/g/hBP2NlNHJ1KNIrKB&#10;7GGwKohvR3K2xeZSk6zt/vtlMNjbfXw/b70dbSt68qFxrGA+y0AQa2carhScjm9PSxAhIhtsHZOC&#10;bwqw3Uwe1lgYN/An9WWsRArhUKCCOsaukDLomiyGmeuIE3d13mJM0FfSeBxSuG3lc5YtpMWGU0ON&#10;He1r0rfyyyqoXg95/n5+cZfOn/ZyYbX+uAelHqfjbgUi0hj/xX/ug0nz5/D7Szp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Q8fMIAAADbAAAADwAAAAAAAAAAAAAA&#10;AAChAgAAZHJzL2Rvd25yZXYueG1sUEsFBgAAAAAEAAQA+QAAAJADAAAAAA==&#10;" strokecolor="#339">
                  <v:stroke dashstyle="dash"/>
                </v:line>
                <v:shape id="Text Box 13" o:spid="_x0000_s1034" type="#_x0000_t202" style="position:absolute;left:1426;top:632;width:198;height: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0rsEA&#10;AADbAAAADwAAAGRycy9kb3ducmV2LnhtbERPTYvCMBC9C/sfwix403Q9iHaNIgvC4h7UuNDr0Ixt&#10;tZmUJtb6740geJvH+5zFqre16Kj1lWMFX+MEBHHuTMWFgv/jZjQD4QOywdoxKbiTh9XyY7DA1Lgb&#10;H6jToRAxhH2KCsoQmlRKn5dk0Y9dQxy5k2sthgjbQpoWbzHc1nKSJFNpseLYUGJDPyXlF321CjZh&#10;fv7TOuu2l2R33d73u1OmO6WGn/36G0SgPrzFL/evifMn8PwlHi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x9K7BAAAA2wAAAA8AAAAAAAAAAAAAAAAAmAIAAGRycy9kb3du&#10;cmV2LnhtbFBLBQYAAAAABAAEAPUAAACGAwAAAAA=&#10;" stroked="f">
                  <v:textbox style="layout-flow:vertical;mso-layout-flow-alt:bottom-to-top" inset="0,0,0,1mm">
                    <w:txbxContent>
                      <w:p w:rsidR="009B5FD7" w:rsidRPr="00187BE5" w:rsidRDefault="009B5FD7" w:rsidP="00187BE5">
                        <w:pPr>
                          <w:rPr>
                            <w:color w:val="000080"/>
                            <w:sz w:val="18"/>
                            <w:szCs w:val="18"/>
                            <w:rtl/>
                          </w:rPr>
                        </w:pPr>
                        <w:r w:rsidRPr="00187BE5">
                          <w:rPr>
                            <w:color w:val="000080"/>
                            <w:sz w:val="18"/>
                            <w:szCs w:val="18"/>
                          </w:rPr>
                          <w:t>30 mm</w:t>
                        </w:r>
                      </w:p>
                    </w:txbxContent>
                  </v:textbox>
                </v:shape>
              </v:group>
            </w:pict>
          </mc:Fallback>
        </mc:AlternateContent>
      </w:r>
      <w:r w:rsidR="009B5FD7" w:rsidRPr="008540DF">
        <w:rPr>
          <w:rFonts w:cs="B Titr"/>
          <w:sz w:val="28"/>
          <w:szCs w:val="28"/>
          <w:rtl/>
        </w:rPr>
        <w:t xml:space="preserve"> </w:t>
      </w:r>
      <w:r w:rsidR="00F97C65" w:rsidRPr="00224FEF">
        <w:rPr>
          <w:rFonts w:cs="B Titr" w:hint="cs"/>
          <w:b/>
          <w:bCs/>
          <w:sz w:val="28"/>
          <w:szCs w:val="28"/>
          <w:rtl/>
        </w:rPr>
        <w:t>برآورد میزان خطر نسبی پهنه های مختلف کلان</w:t>
      </w:r>
      <w:r w:rsidR="00F97C65" w:rsidRPr="00224FEF">
        <w:rPr>
          <w:rFonts w:cs="B Titr" w:hint="eastAsia"/>
          <w:b/>
          <w:bCs/>
          <w:sz w:val="28"/>
          <w:szCs w:val="28"/>
        </w:rPr>
        <w:t>‌</w:t>
      </w:r>
      <w:r w:rsidR="00F97C65" w:rsidRPr="00224FEF">
        <w:rPr>
          <w:rFonts w:cs="B Titr" w:hint="cs"/>
          <w:b/>
          <w:bCs/>
          <w:sz w:val="28"/>
          <w:szCs w:val="28"/>
          <w:rtl/>
        </w:rPr>
        <w:t>شهر شیراز از لحاظ عملکرد زمانی ایستگاه</w:t>
      </w:r>
      <w:r w:rsidR="00F97C65" w:rsidRPr="00224FEF">
        <w:rPr>
          <w:rFonts w:cs="B Titr" w:hint="eastAsia"/>
          <w:b/>
          <w:bCs/>
          <w:sz w:val="28"/>
          <w:szCs w:val="28"/>
          <w:rtl/>
        </w:rPr>
        <w:t>‌</w:t>
      </w:r>
      <w:r w:rsidR="00F97C65" w:rsidRPr="00224FEF">
        <w:rPr>
          <w:rFonts w:cs="B Titr" w:hint="cs"/>
          <w:b/>
          <w:bCs/>
          <w:sz w:val="28"/>
          <w:szCs w:val="28"/>
          <w:rtl/>
        </w:rPr>
        <w:t>های آتشنشانی</w:t>
      </w:r>
    </w:p>
    <w:p w:rsidR="009B5FD7" w:rsidRDefault="009B5FD7">
      <w:pPr>
        <w:pStyle w:val="BodyText2"/>
        <w:rPr>
          <w:sz w:val="28"/>
        </w:rPr>
      </w:pPr>
    </w:p>
    <w:p w:rsidR="009B5FD7" w:rsidRDefault="009B5FD7">
      <w:pPr>
        <w:pStyle w:val="BodyText2"/>
        <w:rPr>
          <w:sz w:val="28"/>
        </w:rPr>
      </w:pPr>
    </w:p>
    <w:p w:rsidR="009B5FD7" w:rsidRPr="00530179" w:rsidRDefault="00530179" w:rsidP="00530179">
      <w:pPr>
        <w:spacing w:line="400" w:lineRule="exact"/>
        <w:jc w:val="center"/>
        <w:rPr>
          <w:rFonts w:cs="B Nazanin"/>
          <w:b/>
          <w:bCs/>
          <w:szCs w:val="28"/>
          <w:vertAlign w:val="subscript"/>
          <w:rtl/>
          <w:lang w:bidi="fa-IR"/>
        </w:rPr>
      </w:pPr>
      <w:r>
        <w:rPr>
          <w:rFonts w:hint="cs"/>
          <w:b/>
          <w:bCs/>
          <w:sz w:val="28"/>
          <w:szCs w:val="28"/>
          <w:rtl/>
          <w:lang w:val="en-GB" w:bidi="fa-IR"/>
        </w:rPr>
        <w:t>نرجس فروزان</w:t>
      </w:r>
      <w:r w:rsidR="00AE351B" w:rsidRPr="00AE351B">
        <w:rPr>
          <w:rFonts w:hint="cs"/>
          <w:b/>
          <w:bCs/>
          <w:sz w:val="28"/>
          <w:szCs w:val="28"/>
          <w:vertAlign w:val="superscript"/>
          <w:rtl/>
          <w:lang w:val="en-GB" w:bidi="fa-IR"/>
        </w:rPr>
        <w:t>1</w:t>
      </w:r>
      <w:r w:rsidR="00AE351B">
        <w:rPr>
          <w:rFonts w:hint="cs"/>
          <w:b/>
          <w:bCs/>
          <w:sz w:val="28"/>
          <w:szCs w:val="28"/>
          <w:rtl/>
          <w:lang w:val="en-GB" w:bidi="fa-IR"/>
        </w:rPr>
        <w:t>،</w:t>
      </w:r>
      <w:r w:rsidR="009B5FD7" w:rsidRPr="008540DF">
        <w:rPr>
          <w:b/>
          <w:bCs/>
          <w:sz w:val="28"/>
          <w:szCs w:val="28"/>
          <w:rtl/>
          <w:lang w:val="en-GB" w:bidi="fa-IR"/>
        </w:rPr>
        <w:t xml:space="preserve"> </w:t>
      </w:r>
      <w:r>
        <w:rPr>
          <w:rFonts w:hint="cs"/>
          <w:b/>
          <w:bCs/>
          <w:sz w:val="28"/>
          <w:szCs w:val="28"/>
          <w:rtl/>
          <w:lang w:val="en-GB" w:bidi="fa-IR"/>
        </w:rPr>
        <w:t>عبدالحسین ظریفیان مهر</w:t>
      </w:r>
      <w:r w:rsidR="00AE351B" w:rsidRPr="00AE351B">
        <w:rPr>
          <w:rFonts w:hint="cs"/>
          <w:b/>
          <w:bCs/>
          <w:sz w:val="28"/>
          <w:szCs w:val="28"/>
          <w:vertAlign w:val="superscript"/>
          <w:rtl/>
          <w:lang w:val="en-GB" w:bidi="fa-IR"/>
        </w:rPr>
        <w:t>2</w:t>
      </w:r>
      <w:r>
        <w:rPr>
          <w:rFonts w:hint="cs"/>
          <w:b/>
          <w:bCs/>
          <w:sz w:val="28"/>
          <w:szCs w:val="28"/>
          <w:rtl/>
          <w:lang w:val="en-GB" w:bidi="fa-IR"/>
        </w:rPr>
        <w:t>، سمانه شریعتی</w:t>
      </w:r>
      <w:r>
        <w:rPr>
          <w:rFonts w:hint="cs"/>
          <w:b/>
          <w:bCs/>
          <w:sz w:val="28"/>
          <w:szCs w:val="28"/>
          <w:vertAlign w:val="superscript"/>
          <w:rtl/>
          <w:lang w:val="en-GB" w:bidi="fa-IR"/>
        </w:rPr>
        <w:t xml:space="preserve">3 </w:t>
      </w:r>
      <w:r w:rsidRPr="00530179">
        <w:rPr>
          <w:rFonts w:hint="cs"/>
          <w:b/>
          <w:bCs/>
          <w:sz w:val="28"/>
          <w:szCs w:val="28"/>
          <w:rtl/>
          <w:lang w:val="en-GB" w:bidi="fa-IR"/>
        </w:rPr>
        <w:t>، یوسف اسماعیلی</w:t>
      </w:r>
      <w:r w:rsidRPr="00530179">
        <w:rPr>
          <w:rFonts w:hint="cs"/>
          <w:b/>
          <w:bCs/>
          <w:sz w:val="28"/>
          <w:szCs w:val="28"/>
          <w:vertAlign w:val="superscript"/>
          <w:rtl/>
          <w:lang w:val="en-GB" w:bidi="fa-IR"/>
        </w:rPr>
        <w:t>4</w:t>
      </w:r>
    </w:p>
    <w:p w:rsidR="00530179" w:rsidRPr="00530179" w:rsidRDefault="00530179" w:rsidP="00F97C65">
      <w:pPr>
        <w:pStyle w:val="ListParagraph"/>
        <w:numPr>
          <w:ilvl w:val="0"/>
          <w:numId w:val="12"/>
        </w:numPr>
        <w:spacing w:before="60" w:line="400" w:lineRule="exact"/>
        <w:ind w:left="-2" w:firstLine="554"/>
        <w:jc w:val="center"/>
        <w:rPr>
          <w:b/>
          <w:bCs/>
          <w:lang w:bidi="fa-IR"/>
        </w:rPr>
      </w:pPr>
      <w:r w:rsidRPr="00530179">
        <w:rPr>
          <w:rFonts w:hint="cs"/>
          <w:b/>
          <w:bCs/>
          <w:rtl/>
          <w:lang w:val="en-GB" w:bidi="fa-IR"/>
        </w:rPr>
        <w:t>کارشناسی ارشد برنامه</w:t>
      </w:r>
      <w:r w:rsidRPr="00530179">
        <w:rPr>
          <w:rFonts w:hint="eastAsia"/>
          <w:b/>
          <w:bCs/>
          <w:rtl/>
          <w:lang w:val="en-GB" w:bidi="fa-IR"/>
        </w:rPr>
        <w:t>‌</w:t>
      </w:r>
      <w:r w:rsidRPr="00530179">
        <w:rPr>
          <w:rFonts w:hint="cs"/>
          <w:b/>
          <w:bCs/>
          <w:rtl/>
          <w:lang w:val="en-GB" w:bidi="fa-IR"/>
        </w:rPr>
        <w:t>ریزی شهری</w:t>
      </w:r>
      <w:r w:rsidRPr="00530179">
        <w:rPr>
          <w:rFonts w:hint="cs"/>
          <w:b/>
          <w:bCs/>
          <w:rtl/>
          <w:lang w:val="en-GB"/>
        </w:rPr>
        <w:t>، شرکت مهندسین مشاور شهرراز</w:t>
      </w:r>
    </w:p>
    <w:p w:rsidR="00530179" w:rsidRPr="00530179" w:rsidRDefault="00530179" w:rsidP="00F97C65">
      <w:pPr>
        <w:pStyle w:val="ListParagraph"/>
        <w:numPr>
          <w:ilvl w:val="0"/>
          <w:numId w:val="12"/>
        </w:numPr>
        <w:spacing w:before="60" w:line="400" w:lineRule="exact"/>
        <w:ind w:left="-2" w:firstLine="554"/>
        <w:jc w:val="center"/>
        <w:rPr>
          <w:b/>
          <w:bCs/>
          <w:rtl/>
          <w:lang w:val="en-GB"/>
        </w:rPr>
      </w:pPr>
      <w:r w:rsidRPr="00530179">
        <w:rPr>
          <w:rFonts w:hint="cs"/>
          <w:b/>
          <w:bCs/>
          <w:rtl/>
          <w:lang w:val="en-GB" w:bidi="fa-IR"/>
        </w:rPr>
        <w:t>دانشجوی دکترای شهرسازی</w:t>
      </w:r>
      <w:r w:rsidRPr="00530179">
        <w:rPr>
          <w:rFonts w:hint="cs"/>
          <w:b/>
          <w:bCs/>
          <w:rtl/>
          <w:lang w:val="en-GB"/>
        </w:rPr>
        <w:t>، دانشگاه آزاد تهران، واحد علوم و تحقیقات تهران، مدیر پروژه</w:t>
      </w:r>
      <w:r w:rsidRPr="00530179">
        <w:rPr>
          <w:rFonts w:hint="eastAsia"/>
          <w:b/>
          <w:bCs/>
          <w:rtl/>
          <w:lang w:val="en-GB"/>
        </w:rPr>
        <w:t>‌</w:t>
      </w:r>
      <w:r w:rsidRPr="00530179">
        <w:rPr>
          <w:rFonts w:hint="cs"/>
          <w:b/>
          <w:bCs/>
          <w:rtl/>
          <w:lang w:val="en-GB"/>
        </w:rPr>
        <w:t>های شرکت مهندسین مشاور شهرراز</w:t>
      </w:r>
    </w:p>
    <w:p w:rsidR="00530179" w:rsidRPr="00530179" w:rsidRDefault="00530179" w:rsidP="00F97C65">
      <w:pPr>
        <w:pStyle w:val="ListParagraph"/>
        <w:numPr>
          <w:ilvl w:val="0"/>
          <w:numId w:val="12"/>
        </w:numPr>
        <w:spacing w:before="60" w:line="400" w:lineRule="exact"/>
        <w:ind w:left="-2" w:firstLine="554"/>
        <w:jc w:val="center"/>
        <w:rPr>
          <w:b/>
          <w:bCs/>
          <w:rtl/>
          <w:lang w:val="en-GB" w:bidi="fa-IR"/>
        </w:rPr>
      </w:pPr>
      <w:r w:rsidRPr="00530179">
        <w:rPr>
          <w:b/>
          <w:bCs/>
          <w:rtl/>
          <w:lang w:val="en-GB" w:bidi="fa-IR"/>
        </w:rPr>
        <w:t>کارشناس</w:t>
      </w:r>
      <w:r w:rsidRPr="00530179">
        <w:rPr>
          <w:rFonts w:hint="cs"/>
          <w:b/>
          <w:bCs/>
          <w:rtl/>
          <w:lang w:val="en-GB" w:bidi="fa-IR"/>
        </w:rPr>
        <w:t>ی</w:t>
      </w:r>
      <w:r w:rsidRPr="00530179">
        <w:rPr>
          <w:b/>
          <w:bCs/>
          <w:rtl/>
          <w:lang w:val="en-GB" w:bidi="fa-IR"/>
        </w:rPr>
        <w:t xml:space="preserve"> ارشد برنامه‌ر</w:t>
      </w:r>
      <w:r w:rsidRPr="00530179">
        <w:rPr>
          <w:rFonts w:hint="cs"/>
          <w:b/>
          <w:bCs/>
          <w:rtl/>
          <w:lang w:val="en-GB" w:bidi="fa-IR"/>
        </w:rPr>
        <w:t>ی</w:t>
      </w:r>
      <w:r w:rsidRPr="00530179">
        <w:rPr>
          <w:rFonts w:hint="eastAsia"/>
          <w:b/>
          <w:bCs/>
          <w:rtl/>
          <w:lang w:val="en-GB" w:bidi="fa-IR"/>
        </w:rPr>
        <w:t>ز</w:t>
      </w:r>
      <w:r w:rsidRPr="00530179">
        <w:rPr>
          <w:rFonts w:hint="cs"/>
          <w:b/>
          <w:bCs/>
          <w:rtl/>
          <w:lang w:val="en-GB" w:bidi="fa-IR"/>
        </w:rPr>
        <w:t>ی</w:t>
      </w:r>
      <w:r w:rsidRPr="00530179">
        <w:rPr>
          <w:b/>
          <w:bCs/>
          <w:rtl/>
          <w:lang w:val="en-GB" w:bidi="fa-IR"/>
        </w:rPr>
        <w:t xml:space="preserve"> شهر</w:t>
      </w:r>
      <w:r w:rsidRPr="00530179">
        <w:rPr>
          <w:rFonts w:hint="cs"/>
          <w:b/>
          <w:bCs/>
          <w:rtl/>
          <w:lang w:val="en-GB" w:bidi="fa-IR"/>
        </w:rPr>
        <w:t>ی</w:t>
      </w:r>
      <w:r w:rsidRPr="00530179">
        <w:rPr>
          <w:rFonts w:hint="eastAsia"/>
          <w:b/>
          <w:bCs/>
          <w:rtl/>
          <w:lang w:val="en-GB" w:bidi="fa-IR"/>
        </w:rPr>
        <w:t>،</w:t>
      </w:r>
      <w:r w:rsidRPr="00530179">
        <w:rPr>
          <w:b/>
          <w:bCs/>
          <w:rtl/>
          <w:lang w:val="en-GB" w:bidi="fa-IR"/>
        </w:rPr>
        <w:t xml:space="preserve"> کارشناس اتاق فکر شهردار</w:t>
      </w:r>
      <w:r w:rsidRPr="00530179">
        <w:rPr>
          <w:rFonts w:hint="cs"/>
          <w:b/>
          <w:bCs/>
          <w:rtl/>
          <w:lang w:val="en-GB" w:bidi="fa-IR"/>
        </w:rPr>
        <w:t>ی</w:t>
      </w:r>
      <w:r w:rsidRPr="00530179">
        <w:rPr>
          <w:b/>
          <w:bCs/>
          <w:rtl/>
          <w:lang w:val="en-GB" w:bidi="fa-IR"/>
        </w:rPr>
        <w:t xml:space="preserve"> مرکز</w:t>
      </w:r>
      <w:r w:rsidRPr="00530179">
        <w:rPr>
          <w:rFonts w:hint="cs"/>
          <w:b/>
          <w:bCs/>
          <w:rtl/>
          <w:lang w:val="en-GB" w:bidi="fa-IR"/>
        </w:rPr>
        <w:t>ی</w:t>
      </w:r>
      <w:r w:rsidRPr="00530179">
        <w:rPr>
          <w:b/>
          <w:bCs/>
          <w:rtl/>
          <w:lang w:val="en-GB" w:bidi="fa-IR"/>
        </w:rPr>
        <w:t xml:space="preserve"> ش</w:t>
      </w:r>
      <w:r w:rsidRPr="00530179">
        <w:rPr>
          <w:rFonts w:hint="cs"/>
          <w:b/>
          <w:bCs/>
          <w:rtl/>
          <w:lang w:val="en-GB" w:bidi="fa-IR"/>
        </w:rPr>
        <w:t>ی</w:t>
      </w:r>
      <w:r w:rsidRPr="00530179">
        <w:rPr>
          <w:rFonts w:hint="eastAsia"/>
          <w:b/>
          <w:bCs/>
          <w:rtl/>
          <w:lang w:val="en-GB" w:bidi="fa-IR"/>
        </w:rPr>
        <w:t>راز</w:t>
      </w:r>
    </w:p>
    <w:p w:rsidR="00530179" w:rsidRPr="00530179" w:rsidRDefault="00530179" w:rsidP="00F97C65">
      <w:pPr>
        <w:pStyle w:val="ListParagraph"/>
        <w:numPr>
          <w:ilvl w:val="0"/>
          <w:numId w:val="12"/>
        </w:numPr>
        <w:spacing w:before="60" w:line="400" w:lineRule="exact"/>
        <w:ind w:left="-2" w:firstLine="554"/>
        <w:jc w:val="center"/>
        <w:rPr>
          <w:b/>
          <w:bCs/>
          <w:rtl/>
          <w:lang w:val="en-GB" w:bidi="fa-IR"/>
        </w:rPr>
      </w:pPr>
      <w:r w:rsidRPr="00530179">
        <w:rPr>
          <w:b/>
          <w:bCs/>
          <w:rtl/>
          <w:lang w:val="en-GB" w:bidi="fa-IR"/>
        </w:rPr>
        <w:t>کارشناس</w:t>
      </w:r>
      <w:r w:rsidRPr="00530179">
        <w:rPr>
          <w:rFonts w:hint="cs"/>
          <w:b/>
          <w:bCs/>
          <w:rtl/>
          <w:lang w:val="en-GB" w:bidi="fa-IR"/>
        </w:rPr>
        <w:t>ی</w:t>
      </w:r>
      <w:r w:rsidRPr="00530179">
        <w:rPr>
          <w:b/>
          <w:bCs/>
          <w:rtl/>
          <w:lang w:val="en-GB" w:bidi="fa-IR"/>
        </w:rPr>
        <w:t xml:space="preserve"> ارشد برنامه‌ر</w:t>
      </w:r>
      <w:r w:rsidRPr="00530179">
        <w:rPr>
          <w:rFonts w:hint="cs"/>
          <w:b/>
          <w:bCs/>
          <w:rtl/>
          <w:lang w:val="en-GB" w:bidi="fa-IR"/>
        </w:rPr>
        <w:t>ی</w:t>
      </w:r>
      <w:r w:rsidRPr="00530179">
        <w:rPr>
          <w:rFonts w:hint="eastAsia"/>
          <w:b/>
          <w:bCs/>
          <w:rtl/>
          <w:lang w:val="en-GB" w:bidi="fa-IR"/>
        </w:rPr>
        <w:t>ز</w:t>
      </w:r>
      <w:r w:rsidRPr="00530179">
        <w:rPr>
          <w:rFonts w:hint="cs"/>
          <w:b/>
          <w:bCs/>
          <w:rtl/>
          <w:lang w:val="en-GB" w:bidi="fa-IR"/>
        </w:rPr>
        <w:t>ی</w:t>
      </w:r>
      <w:r w:rsidRPr="00530179">
        <w:rPr>
          <w:b/>
          <w:bCs/>
          <w:rtl/>
          <w:lang w:val="en-GB" w:bidi="fa-IR"/>
        </w:rPr>
        <w:t xml:space="preserve"> شهر</w:t>
      </w:r>
      <w:r w:rsidRPr="00530179">
        <w:rPr>
          <w:rFonts w:hint="cs"/>
          <w:b/>
          <w:bCs/>
          <w:rtl/>
          <w:lang w:val="en-GB" w:bidi="fa-IR"/>
        </w:rPr>
        <w:t>ی</w:t>
      </w:r>
      <w:r w:rsidRPr="00530179">
        <w:rPr>
          <w:rFonts w:hint="eastAsia"/>
          <w:b/>
          <w:bCs/>
          <w:rtl/>
          <w:lang w:val="en-GB" w:bidi="fa-IR"/>
        </w:rPr>
        <w:t>،</w:t>
      </w:r>
      <w:r w:rsidRPr="00530179">
        <w:rPr>
          <w:b/>
          <w:bCs/>
          <w:rtl/>
          <w:lang w:val="en-GB" w:bidi="fa-IR"/>
        </w:rPr>
        <w:t xml:space="preserve"> مرکز مطالعات و تحق</w:t>
      </w:r>
      <w:r w:rsidRPr="00530179">
        <w:rPr>
          <w:rFonts w:hint="cs"/>
          <w:b/>
          <w:bCs/>
          <w:rtl/>
          <w:lang w:val="en-GB" w:bidi="fa-IR"/>
        </w:rPr>
        <w:t>ی</w:t>
      </w:r>
      <w:r w:rsidRPr="00530179">
        <w:rPr>
          <w:rFonts w:hint="eastAsia"/>
          <w:b/>
          <w:bCs/>
          <w:rtl/>
          <w:lang w:val="en-GB" w:bidi="fa-IR"/>
        </w:rPr>
        <w:t>قات</w:t>
      </w:r>
      <w:r w:rsidRPr="00530179">
        <w:rPr>
          <w:b/>
          <w:bCs/>
          <w:rtl/>
          <w:lang w:val="en-GB" w:bidi="fa-IR"/>
        </w:rPr>
        <w:t xml:space="preserve"> حمل‌و‌نقل دانشگاه ش</w:t>
      </w:r>
      <w:r w:rsidRPr="00530179">
        <w:rPr>
          <w:rFonts w:hint="cs"/>
          <w:b/>
          <w:bCs/>
          <w:rtl/>
          <w:lang w:val="en-GB" w:bidi="fa-IR"/>
        </w:rPr>
        <w:t>ی</w:t>
      </w:r>
      <w:r w:rsidRPr="00530179">
        <w:rPr>
          <w:rFonts w:hint="eastAsia"/>
          <w:b/>
          <w:bCs/>
          <w:rtl/>
          <w:lang w:val="en-GB" w:bidi="fa-IR"/>
        </w:rPr>
        <w:t>راز</w:t>
      </w:r>
    </w:p>
    <w:p w:rsidR="009B5FD7" w:rsidRDefault="009B5FD7" w:rsidP="00530179">
      <w:pPr>
        <w:jc w:val="center"/>
        <w:rPr>
          <w:sz w:val="20"/>
          <w:szCs w:val="20"/>
        </w:rPr>
      </w:pPr>
      <w:r>
        <w:rPr>
          <w:sz w:val="20"/>
          <w:szCs w:val="20"/>
        </w:rPr>
        <w:t xml:space="preserve"> (</w:t>
      </w:r>
      <w:r w:rsidR="00530179">
        <w:rPr>
          <w:sz w:val="20"/>
          <w:szCs w:val="20"/>
          <w:u w:val="single"/>
        </w:rPr>
        <w:t>Zarifian.1001@chmail.ir</w:t>
      </w:r>
      <w:r>
        <w:rPr>
          <w:sz w:val="20"/>
          <w:szCs w:val="20"/>
        </w:rPr>
        <w:t>)</w:t>
      </w:r>
    </w:p>
    <w:p w:rsidR="009B5FD7" w:rsidRDefault="009B5FD7">
      <w:pPr>
        <w:pStyle w:val="Heading1"/>
        <w:rPr>
          <w:sz w:val="22"/>
        </w:rPr>
      </w:pPr>
    </w:p>
    <w:p w:rsidR="009B5FD7" w:rsidRPr="003F6A9D" w:rsidRDefault="004D33EF" w:rsidP="00AD334D">
      <w:pPr>
        <w:pStyle w:val="Heading1"/>
        <w:rPr>
          <w:rFonts w:cs="B Titr"/>
          <w:sz w:val="20"/>
          <w:szCs w:val="20"/>
        </w:rPr>
      </w:pPr>
      <w:r>
        <w:rPr>
          <w:noProof/>
        </w:rPr>
        <mc:AlternateContent>
          <mc:Choice Requires="wps">
            <w:drawing>
              <wp:anchor distT="0" distB="0" distL="114300" distR="114300" simplePos="0" relativeHeight="251655168" behindDoc="0" locked="0" layoutInCell="1" allowOverlap="1" wp14:anchorId="529F63BA" wp14:editId="47C1BB33">
                <wp:simplePos x="0" y="0"/>
                <wp:positionH relativeFrom="column">
                  <wp:posOffset>-259080</wp:posOffset>
                </wp:positionH>
                <wp:positionV relativeFrom="paragraph">
                  <wp:posOffset>111760</wp:posOffset>
                </wp:positionV>
                <wp:extent cx="338455" cy="0"/>
                <wp:effectExtent l="12700" t="6350" r="10795" b="12700"/>
                <wp:wrapNone/>
                <wp:docPr id="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8455" cy="0"/>
                        </a:xfrm>
                        <a:prstGeom prst="line">
                          <a:avLst/>
                        </a:prstGeom>
                        <a:noFill/>
                        <a:ln w="9525">
                          <a:solidFill>
                            <a:srgbClr val="333399"/>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C2F445" id="Line 1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pt,8.8pt" to="6.2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" strokecolor="#339">
                <v:stroke dashstyle="dash"/>
              </v:line>
            </w:pict>
          </mc:Fallback>
        </mc:AlternateContent>
      </w:r>
      <w:r w:rsidR="009B5FD7" w:rsidRPr="003F6A9D">
        <w:rPr>
          <w:rFonts w:cs="B Titr"/>
          <w:sz w:val="20"/>
          <w:szCs w:val="20"/>
          <w:rtl/>
        </w:rPr>
        <w:t>خلاصه</w:t>
      </w:r>
    </w:p>
    <w:p w:rsidR="00F97C65" w:rsidRPr="00F97C65" w:rsidRDefault="004D33EF" w:rsidP="00F97C65">
      <w:pPr>
        <w:pStyle w:val="BlockText"/>
        <w:rPr>
          <w:szCs w:val="18"/>
          <w:rtl/>
          <w:lang w:bidi="fa-IR"/>
        </w:rPr>
      </w:pPr>
      <w:r>
        <w:rPr>
          <w:noProof/>
          <w:rtl/>
        </w:rPr>
        <mc:AlternateContent>
          <mc:Choice Requires="wps">
            <w:drawing>
              <wp:anchor distT="0" distB="0" distL="114300" distR="114300" simplePos="0" relativeHeight="251662336" behindDoc="1" locked="0" layoutInCell="1" allowOverlap="1" wp14:anchorId="6E376B31" wp14:editId="5F182492">
                <wp:simplePos x="0" y="0"/>
                <wp:positionH relativeFrom="column">
                  <wp:posOffset>-430530</wp:posOffset>
                </wp:positionH>
                <wp:positionV relativeFrom="paragraph">
                  <wp:posOffset>107950</wp:posOffset>
                </wp:positionV>
                <wp:extent cx="392430" cy="144780"/>
                <wp:effectExtent l="3175" t="0" r="4445" b="635"/>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 cy="144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D7" w:rsidRPr="00AF7B74" w:rsidRDefault="009B5FD7" w:rsidP="00AF7B74">
                            <w:pPr>
                              <w:pStyle w:val="Date"/>
                              <w:rPr>
                                <w:color w:val="000080"/>
                                <w:sz w:val="18"/>
                                <w:szCs w:val="18"/>
                              </w:rPr>
                            </w:pPr>
                            <w:r w:rsidRPr="00AF7B74">
                              <w:rPr>
                                <w:color w:val="000080"/>
                                <w:sz w:val="18"/>
                                <w:szCs w:val="18"/>
                              </w:rPr>
                              <w:t>35 mm</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376B31" id="Text Box 16" o:spid="_x0000_s1035" type="#_x0000_t202" style="position:absolute;left:0;text-align:left;margin-left:-33.9pt;margin-top:8.5pt;width:30.9pt;height:11.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" stroked="f">
                <v:textbox inset=".5mm,.3mm,.5mm,.3mm">
                  <w:txbxContent>
                    <w:p w:rsidR="009B5FD7" w:rsidRPr="00AF7B74" w:rsidRDefault="009B5FD7" w:rsidP="00AF7B74">
                      <w:pPr>
                        <w:pStyle w:val="Date"/>
                        <w:rPr>
                          <w:color w:val="000080"/>
                          <w:sz w:val="18"/>
                          <w:szCs w:val="18"/>
                        </w:rPr>
                      </w:pPr>
                      <w:r w:rsidRPr="00AF7B74">
                        <w:rPr>
                          <w:color w:val="000080"/>
                          <w:sz w:val="18"/>
                          <w:szCs w:val="18"/>
                        </w:rPr>
                        <w:t>35 mm</w:t>
                      </w:r>
                    </w:p>
                  </w:txbxContent>
                </v:textbox>
              </v:shape>
            </w:pict>
          </mc:Fallback>
        </mc:AlternateContent>
      </w:r>
      <w:r>
        <w:rPr>
          <w:noProof/>
          <w:rtl/>
        </w:rPr>
        <mc:AlternateContent>
          <mc:Choice Requires="wps">
            <w:drawing>
              <wp:anchor distT="0" distB="0" distL="114300" distR="114300" simplePos="0" relativeHeight="251653120" behindDoc="0" locked="0" layoutInCell="1" allowOverlap="1" wp14:anchorId="3C3FD2ED" wp14:editId="778B986C">
                <wp:simplePos x="0" y="0"/>
                <wp:positionH relativeFrom="column">
                  <wp:posOffset>-899160</wp:posOffset>
                </wp:positionH>
                <wp:positionV relativeFrom="paragraph">
                  <wp:posOffset>275590</wp:posOffset>
                </wp:positionV>
                <wp:extent cx="1234440" cy="0"/>
                <wp:effectExtent l="20320" t="41275" r="21590" b="4445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4440" cy="0"/>
                        </a:xfrm>
                        <a:prstGeom prst="line">
                          <a:avLst/>
                        </a:prstGeom>
                        <a:noFill/>
                        <a:ln w="9525">
                          <a:solidFill>
                            <a:srgbClr val="000080"/>
                          </a:solidFill>
                          <a:round/>
                          <a:headEnd type="triangle" w="sm" len="me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1AD33" id="Line 1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8pt,21.7pt" to="26.4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" strokecolor="navy">
                <v:stroke startarrow="block" startarrowwidth="narrow" endarrow="block" endarrowwidth="narrow"/>
              </v:line>
            </w:pict>
          </mc:Fallback>
        </mc:AlternateContent>
      </w:r>
      <w:r>
        <w:rPr>
          <w:noProof/>
          <w:rtl/>
        </w:rPr>
        <mc:AlternateContent>
          <mc:Choice Requires="wps">
            <w:drawing>
              <wp:anchor distT="0" distB="0" distL="114300" distR="114300" simplePos="0" relativeHeight="251659264" behindDoc="0" locked="0" layoutInCell="1" allowOverlap="1" wp14:anchorId="41636EA1" wp14:editId="1E97F905">
                <wp:simplePos x="0" y="0"/>
                <wp:positionH relativeFrom="column">
                  <wp:posOffset>5246370</wp:posOffset>
                </wp:positionH>
                <wp:positionV relativeFrom="paragraph">
                  <wp:posOffset>271780</wp:posOffset>
                </wp:positionV>
                <wp:extent cx="1394460" cy="7620"/>
                <wp:effectExtent l="22225" t="46990" r="21590" b="40640"/>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4460" cy="7620"/>
                        </a:xfrm>
                        <a:prstGeom prst="line">
                          <a:avLst/>
                        </a:prstGeom>
                        <a:noFill/>
                        <a:ln w="9525">
                          <a:solidFill>
                            <a:srgbClr val="000080"/>
                          </a:solidFill>
                          <a:round/>
                          <a:headEnd type="triangle" w="sm" len="me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1BBADE" id="Line 1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1pt,21.4pt" to="522.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" strokecolor="navy">
                <v:stroke startarrow="block" startarrowwidth="narrow" endarrow="block" endarrowwidth="narrow"/>
              </v:line>
            </w:pict>
          </mc:Fallback>
        </mc:AlternateContent>
      </w:r>
      <w:r>
        <w:rPr>
          <w:noProof/>
          <w:rtl/>
        </w:rPr>
        <mc:AlternateContent>
          <mc:Choice Requires="wps">
            <w:drawing>
              <wp:anchor distT="0" distB="0" distL="114300" distR="114300" simplePos="0" relativeHeight="251661312" behindDoc="1" locked="0" layoutInCell="1" allowOverlap="1" wp14:anchorId="47390930" wp14:editId="72223E24">
                <wp:simplePos x="0" y="0"/>
                <wp:positionH relativeFrom="column">
                  <wp:posOffset>5743575</wp:posOffset>
                </wp:positionH>
                <wp:positionV relativeFrom="paragraph">
                  <wp:posOffset>106045</wp:posOffset>
                </wp:positionV>
                <wp:extent cx="371475" cy="146685"/>
                <wp:effectExtent l="0" t="0" r="4445" b="635"/>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146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D7" w:rsidRPr="00DB46EF" w:rsidRDefault="009B5FD7" w:rsidP="00DB46EF">
                            <w:pPr>
                              <w:pStyle w:val="Date"/>
                              <w:rPr>
                                <w:color w:val="000080"/>
                                <w:sz w:val="18"/>
                                <w:szCs w:val="18"/>
                              </w:rPr>
                            </w:pPr>
                            <w:r>
                              <w:rPr>
                                <w:color w:val="000080"/>
                                <w:sz w:val="18"/>
                                <w:szCs w:val="18"/>
                              </w:rPr>
                              <w:t>40</w:t>
                            </w:r>
                            <w:r w:rsidRPr="00DB46EF">
                              <w:rPr>
                                <w:color w:val="000080"/>
                                <w:sz w:val="18"/>
                                <w:szCs w:val="18"/>
                              </w:rPr>
                              <w:t xml:space="preserve"> mm</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90930" id="Text Box 19" o:spid="_x0000_s1036" type="#_x0000_t202" style="position:absolute;left:0;text-align:left;margin-left:452.25pt;margin-top:8.35pt;width:29.25pt;height:11.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" stroked="f">
                <v:textbox inset=".5mm,.3mm,.5mm,.3mm">
                  <w:txbxContent>
                    <w:p w:rsidR="009B5FD7" w:rsidRPr="00DB46EF" w:rsidRDefault="009B5FD7" w:rsidP="00DB46EF">
                      <w:pPr>
                        <w:pStyle w:val="Date"/>
                        <w:rPr>
                          <w:color w:val="000080"/>
                          <w:sz w:val="18"/>
                          <w:szCs w:val="18"/>
                        </w:rPr>
                      </w:pPr>
                      <w:r>
                        <w:rPr>
                          <w:color w:val="000080"/>
                          <w:sz w:val="18"/>
                          <w:szCs w:val="18"/>
                        </w:rPr>
                        <w:t>40</w:t>
                      </w:r>
                      <w:r w:rsidRPr="00DB46EF">
                        <w:rPr>
                          <w:color w:val="000080"/>
                          <w:sz w:val="18"/>
                          <w:szCs w:val="18"/>
                        </w:rPr>
                        <w:t xml:space="preserve"> mm</w:t>
                      </w:r>
                    </w:p>
                  </w:txbxContent>
                </v:textbox>
              </v:shape>
            </w:pict>
          </mc:Fallback>
        </mc:AlternateContent>
      </w:r>
      <w:r w:rsidR="00F97C65" w:rsidRPr="00F97C65">
        <w:rPr>
          <w:rFonts w:hint="cs"/>
          <w:szCs w:val="18"/>
          <w:rtl/>
        </w:rPr>
        <w:t>خدمات آتشنشانی و ایمنی از جمله خدمات مربوط به حوزه شهرداری است که از نظر مقوله های ایمنی در شهر و مقابله با حوادث آتش سوزی، تروریستی، امداد و نجات و به طور کلی وقوع بحران از اهمیت ویژه ای برخوردار است. در این بین کلان شهر شیراز دارای 18 ایستگاه آتشنشانی فعال است که وظیفه خدمات رسانی به با جمعیتی</w:t>
      </w:r>
      <w:r w:rsidR="00F97C65" w:rsidRPr="00F97C65">
        <w:rPr>
          <w:szCs w:val="18"/>
        </w:rPr>
        <w:t xml:space="preserve"> </w:t>
      </w:r>
      <w:r w:rsidR="00F97C65" w:rsidRPr="00F97C65">
        <w:rPr>
          <w:rFonts w:hint="cs"/>
          <w:szCs w:val="18"/>
          <w:rtl/>
        </w:rPr>
        <w:t>بالغ</w:t>
      </w:r>
      <w:r w:rsidR="00F97C65" w:rsidRPr="00F97C65">
        <w:rPr>
          <w:szCs w:val="18"/>
        </w:rPr>
        <w:t xml:space="preserve"> </w:t>
      </w:r>
      <w:r w:rsidR="00F97C65" w:rsidRPr="00F97C65">
        <w:rPr>
          <w:rFonts w:hint="cs"/>
          <w:szCs w:val="18"/>
          <w:rtl/>
        </w:rPr>
        <w:t>بر</w:t>
      </w:r>
      <w:r w:rsidR="00F97C65" w:rsidRPr="00F97C65">
        <w:rPr>
          <w:szCs w:val="18"/>
        </w:rPr>
        <w:t xml:space="preserve"> </w:t>
      </w:r>
      <w:r w:rsidR="00F97C65" w:rsidRPr="00F97C65">
        <w:rPr>
          <w:rFonts w:hint="cs"/>
          <w:szCs w:val="18"/>
          <w:rtl/>
        </w:rPr>
        <w:t>1.4</w:t>
      </w:r>
      <w:r w:rsidR="00F97C65" w:rsidRPr="00F97C65">
        <w:rPr>
          <w:szCs w:val="18"/>
        </w:rPr>
        <w:t xml:space="preserve"> </w:t>
      </w:r>
      <w:r w:rsidR="00F97C65" w:rsidRPr="00F97C65">
        <w:rPr>
          <w:rFonts w:hint="cs"/>
          <w:szCs w:val="18"/>
          <w:rtl/>
        </w:rPr>
        <w:t>میلیون</w:t>
      </w:r>
      <w:r w:rsidR="00F97C65" w:rsidRPr="00F97C65">
        <w:rPr>
          <w:szCs w:val="18"/>
        </w:rPr>
        <w:t xml:space="preserve"> </w:t>
      </w:r>
      <w:r w:rsidR="00F97C65" w:rsidRPr="00F97C65">
        <w:rPr>
          <w:rFonts w:hint="cs"/>
          <w:szCs w:val="18"/>
          <w:rtl/>
        </w:rPr>
        <w:t>نفر</w:t>
      </w:r>
      <w:r w:rsidR="00F97C65" w:rsidRPr="00F97C65">
        <w:rPr>
          <w:szCs w:val="18"/>
        </w:rPr>
        <w:t xml:space="preserve"> </w:t>
      </w:r>
      <w:r w:rsidR="00F97C65" w:rsidRPr="00F97C65">
        <w:rPr>
          <w:rFonts w:hint="cs"/>
          <w:szCs w:val="18"/>
          <w:rtl/>
        </w:rPr>
        <w:t>و</w:t>
      </w:r>
      <w:r w:rsidR="00F97C65" w:rsidRPr="00F97C65">
        <w:rPr>
          <w:szCs w:val="18"/>
        </w:rPr>
        <w:t xml:space="preserve"> </w:t>
      </w:r>
      <w:r w:rsidR="00F97C65" w:rsidRPr="00F97C65">
        <w:rPr>
          <w:rFonts w:hint="cs"/>
          <w:szCs w:val="18"/>
          <w:rtl/>
        </w:rPr>
        <w:t>وسعتی</w:t>
      </w:r>
      <w:r w:rsidR="00F97C65" w:rsidRPr="00F97C65">
        <w:rPr>
          <w:szCs w:val="18"/>
        </w:rPr>
        <w:t xml:space="preserve"> </w:t>
      </w:r>
      <w:r w:rsidR="00F97C65" w:rsidRPr="00F97C65">
        <w:rPr>
          <w:rFonts w:hint="cs"/>
          <w:szCs w:val="18"/>
          <w:rtl/>
        </w:rPr>
        <w:t>معادل</w:t>
      </w:r>
      <w:r w:rsidR="00F97C65" w:rsidRPr="00F97C65">
        <w:rPr>
          <w:szCs w:val="18"/>
        </w:rPr>
        <w:t xml:space="preserve"> </w:t>
      </w:r>
      <w:r w:rsidR="00F97C65" w:rsidRPr="00F97C65">
        <w:rPr>
          <w:rFonts w:hint="cs"/>
          <w:szCs w:val="18"/>
          <w:rtl/>
        </w:rPr>
        <w:t>200</w:t>
      </w:r>
      <w:r w:rsidR="00F97C65" w:rsidRPr="00F97C65">
        <w:rPr>
          <w:szCs w:val="18"/>
        </w:rPr>
        <w:t xml:space="preserve"> </w:t>
      </w:r>
      <w:r w:rsidR="00F97C65" w:rsidRPr="00F97C65">
        <w:rPr>
          <w:rFonts w:hint="cs"/>
          <w:szCs w:val="18"/>
          <w:rtl/>
        </w:rPr>
        <w:t xml:space="preserve">کیلومتر مربع را بر عهده دارند. در این پژوهش سعی شده است تا با بررسی سرعت حرکت وسایل نقلیه آتشنشانی در شبکه معابر شهر شیراز (با استفاده از </w:t>
      </w:r>
      <w:r w:rsidR="00F97C65" w:rsidRPr="00F97C65">
        <w:rPr>
          <w:rFonts w:hint="cs"/>
          <w:szCs w:val="18"/>
          <w:rtl/>
          <w:lang w:bidi="fa-IR"/>
        </w:rPr>
        <w:t>از داده</w:t>
      </w:r>
      <w:r w:rsidR="00F97C65" w:rsidRPr="00F97C65">
        <w:rPr>
          <w:szCs w:val="18"/>
          <w:rtl/>
          <w:lang w:bidi="fa-IR"/>
        </w:rPr>
        <w:softHyphen/>
      </w:r>
      <w:r w:rsidR="00F97C65" w:rsidRPr="00F97C65">
        <w:rPr>
          <w:rFonts w:hint="cs"/>
          <w:szCs w:val="18"/>
          <w:rtl/>
          <w:lang w:bidi="fa-IR"/>
        </w:rPr>
        <w:t>های مربوط به ردیابی اتوماتیک خودروهای آتشنشانی (داده</w:t>
      </w:r>
      <w:r w:rsidR="00F97C65" w:rsidRPr="00F97C65">
        <w:rPr>
          <w:szCs w:val="18"/>
          <w:rtl/>
          <w:lang w:bidi="fa-IR"/>
        </w:rPr>
        <w:softHyphen/>
      </w:r>
      <w:r w:rsidR="00F97C65" w:rsidRPr="00F97C65">
        <w:rPr>
          <w:rFonts w:hint="cs"/>
          <w:szCs w:val="18"/>
          <w:rtl/>
          <w:lang w:bidi="fa-IR"/>
        </w:rPr>
        <w:t xml:space="preserve">های </w:t>
      </w:r>
      <w:r w:rsidR="00F97C65" w:rsidRPr="00F97C65">
        <w:rPr>
          <w:szCs w:val="18"/>
        </w:rPr>
        <w:t>AVL</w:t>
      </w:r>
      <w:r w:rsidR="00F97C65" w:rsidRPr="00F97C65">
        <w:rPr>
          <w:rFonts w:hint="cs"/>
          <w:szCs w:val="18"/>
          <w:rtl/>
          <w:lang w:bidi="fa-IR"/>
        </w:rPr>
        <w:t>)</w:t>
      </w:r>
      <w:r w:rsidR="00F97C65" w:rsidRPr="00F97C65">
        <w:rPr>
          <w:rFonts w:hint="cs"/>
          <w:szCs w:val="18"/>
          <w:rtl/>
        </w:rPr>
        <w:t xml:space="preserve">) و تحلیل های شبکه در محیط </w:t>
      </w:r>
      <w:r w:rsidR="00F97C65" w:rsidRPr="00F97C65">
        <w:rPr>
          <w:szCs w:val="18"/>
        </w:rPr>
        <w:t>GIS</w:t>
      </w:r>
      <w:r w:rsidR="00F97C65" w:rsidRPr="00F97C65">
        <w:rPr>
          <w:rFonts w:hint="cs"/>
          <w:szCs w:val="18"/>
          <w:rtl/>
          <w:lang w:bidi="fa-IR"/>
        </w:rPr>
        <w:t xml:space="preserve"> برآوردی از عملکرد ایستگاه های آتشنشانی در پاسخگویی به حوادث ارائه شود. همچنین در تعدادی از سناریوهای ارائه شده سعی شده تا با ترسیم شرایط بحران، وضعیت امدادرسانی در سطح شهر بررسی شده و محدوده های محروم و در معرض خطر (نسبت به سایر نواحی) مشخص شوند. نتایج حاصل این از این پژوهش می تواند در اولویت احداث ایستگاه های آتشنشانی آتی در شهر مورد استفاده قرار گیرد.</w:t>
      </w:r>
    </w:p>
    <w:p w:rsidR="009B5FD7" w:rsidRPr="006B492D" w:rsidRDefault="009B5FD7" w:rsidP="00F97C65">
      <w:pPr>
        <w:pStyle w:val="BlockText"/>
        <w:rPr>
          <w:szCs w:val="18"/>
          <w:lang w:bidi="fa-IR"/>
        </w:rPr>
      </w:pPr>
    </w:p>
    <w:p w:rsidR="002F000A" w:rsidRDefault="009B5FD7" w:rsidP="0082315B">
      <w:pPr>
        <w:pStyle w:val="BlockText"/>
        <w:rPr>
          <w:b/>
          <w:bCs/>
          <w:szCs w:val="18"/>
          <w:rtl/>
        </w:rPr>
      </w:pPr>
      <w:bookmarkStart w:id="0" w:name="OLE_LINK1"/>
      <w:bookmarkStart w:id="1" w:name="OLE_LINK2"/>
      <w:r w:rsidRPr="00BE7253">
        <w:rPr>
          <w:b/>
          <w:bCs/>
          <w:szCs w:val="18"/>
          <w:rtl/>
          <w:lang w:val="en-GB" w:bidi="fa-IR"/>
        </w:rPr>
        <w:t xml:space="preserve">کلمات کليدي: </w:t>
      </w:r>
      <w:r w:rsidR="0082315B">
        <w:rPr>
          <w:rFonts w:hint="cs"/>
          <w:b/>
          <w:bCs/>
          <w:szCs w:val="18"/>
          <w:rtl/>
          <w:lang w:val="en-GB"/>
        </w:rPr>
        <w:t>خطر نسبی، عملکرد زمانی</w:t>
      </w:r>
      <w:bookmarkStart w:id="2" w:name="_GoBack"/>
      <w:bookmarkEnd w:id="2"/>
      <w:r w:rsidR="002F000A" w:rsidRPr="002F000A">
        <w:rPr>
          <w:rFonts w:hint="cs"/>
          <w:b/>
          <w:bCs/>
          <w:szCs w:val="18"/>
          <w:rtl/>
          <w:lang w:val="en-GB"/>
        </w:rPr>
        <w:t>، ایستگاه‌های آتش‌نشانی، کلان‌شهر شیراز</w:t>
      </w:r>
      <w:bookmarkEnd w:id="0"/>
      <w:bookmarkEnd w:id="1"/>
    </w:p>
    <w:sectPr w:rsidR="002F000A" w:rsidSect="00841244">
      <w:headerReference w:type="default" r:id="rId7"/>
      <w:footerReference w:type="default" r:id="rId8"/>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C94" w:rsidRDefault="00B01C94">
      <w:r>
        <w:separator/>
      </w:r>
    </w:p>
  </w:endnote>
  <w:endnote w:type="continuationSeparator" w:id="0">
    <w:p w:rsidR="00B01C94" w:rsidRDefault="00B0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PT.Mitra">
    <w:altName w:val="Symbol"/>
    <w:charset w:val="02"/>
    <w:family w:val="auto"/>
    <w:pitch w:val="variable"/>
    <w:sig w:usb0="00000000" w:usb1="10000000" w:usb2="00000000" w:usb3="00000000" w:csb0="80000000" w:csb1="00000000"/>
  </w:font>
  <w:font w:name="Mitra">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D7" w:rsidRPr="00212134" w:rsidRDefault="009B3126" w:rsidP="00212134">
    <w:pPr>
      <w:pStyle w:val="Footer"/>
      <w:framePr w:wrap="auto" w:vAnchor="text" w:hAnchor="margin" w:xAlign="center" w:y="1"/>
      <w:rPr>
        <w:rStyle w:val="PageNumber"/>
        <w:rFonts w:ascii="IPT.Mitra" w:hAnsi="IPT.Mitra" w:cs="Mitra"/>
      </w:rPr>
    </w:pPr>
    <w:r w:rsidRPr="00212134">
      <w:rPr>
        <w:rStyle w:val="PageNumber"/>
        <w:rFonts w:ascii="IPT.Mitra" w:hAnsi="IPT.Mitra" w:cs="Mitra"/>
      </w:rPr>
      <w:fldChar w:fldCharType="begin"/>
    </w:r>
    <w:r w:rsidR="009B5FD7"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82315B">
      <w:rPr>
        <w:rStyle w:val="PageNumber"/>
        <w:rFonts w:ascii="IPT.Mitra" w:hAnsi="IPT.Mitra" w:cs="Mitra"/>
        <w:noProof/>
        <w:rtl/>
      </w:rPr>
      <w:t>1</w:t>
    </w:r>
    <w:r w:rsidRPr="00212134">
      <w:rPr>
        <w:rStyle w:val="PageNumber"/>
        <w:rFonts w:ascii="IPT.Mitra" w:hAnsi="IPT.Mitra" w:cs="Mitra"/>
      </w:rPr>
      <w:fldChar w:fldCharType="end"/>
    </w:r>
  </w:p>
  <w:p w:rsidR="009B5FD7" w:rsidRDefault="009B5FD7">
    <w:pPr>
      <w:pStyle w:val="Footer"/>
    </w:pPr>
  </w:p>
  <w:p w:rsidR="00D477DF" w:rsidRDefault="00D477DF"/>
  <w:p w:rsidR="00D477DF" w:rsidRDefault="00D477DF"/>
  <w:p w:rsidR="00D477DF" w:rsidRDefault="00D477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C94" w:rsidRDefault="00B01C94">
      <w:r>
        <w:separator/>
      </w:r>
    </w:p>
  </w:footnote>
  <w:footnote w:type="continuationSeparator" w:id="0">
    <w:p w:rsidR="00B01C94" w:rsidRDefault="00B01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D7" w:rsidRPr="00D67D64" w:rsidRDefault="005F0D8B" w:rsidP="005F0D8B">
    <w:pPr>
      <w:pStyle w:val="Header"/>
      <w:jc w:val="center"/>
      <w:rPr>
        <w:rFonts w:cs="B Nazanin"/>
        <w:b/>
        <w:bCs/>
        <w:sz w:val="20"/>
        <w:szCs w:val="20"/>
        <w:rtl/>
      </w:rPr>
    </w:pPr>
    <w:r w:rsidRPr="00D67D64">
      <w:rPr>
        <w:rFonts w:cs="B Nazanin"/>
        <w:b/>
        <w:bCs/>
        <w:noProof/>
        <w:sz w:val="20"/>
        <w:szCs w:val="20"/>
        <w:rtl/>
      </w:rPr>
      <w:drawing>
        <wp:anchor distT="0" distB="0" distL="114300" distR="114300" simplePos="0" relativeHeight="251659264" behindDoc="0" locked="0" layoutInCell="1" allowOverlap="1" wp14:anchorId="699C7377" wp14:editId="32068821">
          <wp:simplePos x="0" y="0"/>
          <wp:positionH relativeFrom="margin">
            <wp:posOffset>5360670</wp:posOffset>
          </wp:positionH>
          <wp:positionV relativeFrom="paragraph">
            <wp:posOffset>-345440</wp:posOffset>
          </wp:positionV>
          <wp:extent cx="628650" cy="575945"/>
          <wp:effectExtent l="0" t="0" r="0" b="0"/>
          <wp:wrapSquare wrapText="bothSides"/>
          <wp:docPr id="20" name="Picture 20" descr="D:\پدافند غیرعامل\لوگو\پدافند استاندار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پدافند غیرعامل\لوگو\پدافند استانداری.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2336" behindDoc="0" locked="0" layoutInCell="1" allowOverlap="1" wp14:anchorId="6F48E17A" wp14:editId="59FF0B5E">
          <wp:simplePos x="0" y="0"/>
          <wp:positionH relativeFrom="column">
            <wp:posOffset>-809625</wp:posOffset>
          </wp:positionH>
          <wp:positionV relativeFrom="paragraph">
            <wp:posOffset>-362585</wp:posOffset>
          </wp:positionV>
          <wp:extent cx="581025" cy="555625"/>
          <wp:effectExtent l="0" t="0" r="9525" b="0"/>
          <wp:wrapSquare wrapText="bothSides"/>
          <wp:docPr id="22" name="Picture 22" descr="D:\پدافند غیرعامل\لوگو\سازمان پدافند غیرعامل کشو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پدافند غیرعامل\لوگو\سازمان پدافند غیرعامل کشور.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58240" behindDoc="0" locked="0" layoutInCell="1" allowOverlap="1" wp14:anchorId="28640445" wp14:editId="20048CDB">
          <wp:simplePos x="0" y="0"/>
          <wp:positionH relativeFrom="column">
            <wp:posOffset>6015355</wp:posOffset>
          </wp:positionH>
          <wp:positionV relativeFrom="paragraph">
            <wp:posOffset>-316865</wp:posOffset>
          </wp:positionV>
          <wp:extent cx="484505" cy="514350"/>
          <wp:effectExtent l="0" t="0" r="0" b="0"/>
          <wp:wrapSquare wrapText="bothSides"/>
          <wp:docPr id="19" name="Picture 19" descr="D:\پدافند غیرعامل\لوگو\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پدافند غیرعامل\لوگو\L1.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450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rPr>
      <w:drawing>
        <wp:anchor distT="0" distB="0" distL="114300" distR="114300" simplePos="0" relativeHeight="251664384" behindDoc="0" locked="0" layoutInCell="1" allowOverlap="1" wp14:anchorId="5F3B0706" wp14:editId="7689537C">
          <wp:simplePos x="0" y="0"/>
          <wp:positionH relativeFrom="column">
            <wp:posOffset>-180975</wp:posOffset>
          </wp:positionH>
          <wp:positionV relativeFrom="paragraph">
            <wp:posOffset>-381635</wp:posOffset>
          </wp:positionV>
          <wp:extent cx="523875" cy="523875"/>
          <wp:effectExtent l="0" t="0" r="9525" b="9525"/>
          <wp:wrapSquare wrapText="bothSides"/>
          <wp:docPr id="21" name="Picture 21" descr="D:\پدافند غیرعامل\لوگو\انجمن علمی پدافند غیرعامل ایر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پدافند غیرعامل\لوگو\انجمن علمی پدافند غیرعامل ایران.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hint="cs"/>
        <w:b/>
        <w:bCs/>
        <w:sz w:val="20"/>
        <w:szCs w:val="20"/>
        <w:rtl/>
      </w:rPr>
      <w:t>سومین همایش ملی پدافند غیرعامل در عمران، معماری و توسعه شهری پایدار</w:t>
    </w:r>
  </w:p>
  <w:p w:rsidR="005F0D8B" w:rsidRPr="00D67D64" w:rsidRDefault="00AB620B" w:rsidP="005F0D8B">
    <w:pPr>
      <w:pStyle w:val="Header"/>
      <w:jc w:val="center"/>
      <w:rPr>
        <w:sz w:val="20"/>
        <w:szCs w:val="20"/>
      </w:rPr>
    </w:pPr>
    <w:r>
      <w:rPr>
        <w:rFonts w:cs="B Nazanin" w:hint="cs"/>
        <w:sz w:val="20"/>
        <w:szCs w:val="20"/>
        <w:rtl/>
      </w:rPr>
      <w:t>25 و 26 مهرماه</w:t>
    </w:r>
    <w:r w:rsidR="005F0D8B" w:rsidRPr="00D67D64">
      <w:rPr>
        <w:rFonts w:cs="B Nazanin" w:hint="cs"/>
        <w:sz w:val="20"/>
        <w:szCs w:val="20"/>
        <w:rtl/>
      </w:rPr>
      <w:t xml:space="preserve"> 96- دانشگاه شیراز</w:t>
    </w:r>
  </w:p>
  <w:p w:rsidR="00D477DF" w:rsidRDefault="00D477DF"/>
  <w:p w:rsidR="00D477DF" w:rsidRDefault="00D477DF"/>
  <w:p w:rsidR="00D477DF" w:rsidRDefault="00D477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83050"/>
    <w:multiLevelType w:val="multilevel"/>
    <w:tmpl w:val="5636D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BA0651"/>
    <w:multiLevelType w:val="hybridMultilevel"/>
    <w:tmpl w:val="DD328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5690D25"/>
    <w:multiLevelType w:val="hybridMultilevel"/>
    <w:tmpl w:val="D8AA8F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4"/>
  </w:num>
  <w:num w:numId="2">
    <w:abstractNumId w:val="10"/>
  </w:num>
  <w:num w:numId="3">
    <w:abstractNumId w:val="8"/>
  </w:num>
  <w:num w:numId="4">
    <w:abstractNumId w:val="7"/>
  </w:num>
  <w:num w:numId="5">
    <w:abstractNumId w:val="5"/>
  </w:num>
  <w:num w:numId="6">
    <w:abstractNumId w:val="3"/>
  </w:num>
  <w:num w:numId="7">
    <w:abstractNumId w:val="9"/>
  </w:num>
  <w:num w:numId="8">
    <w:abstractNumId w:val="2"/>
  </w:num>
  <w:num w:numId="9">
    <w:abstractNumId w:val="11"/>
  </w:num>
  <w:num w:numId="10">
    <w:abstractNumId w:val="0"/>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2177B"/>
    <w:rsid w:val="000272E6"/>
    <w:rsid w:val="000345EE"/>
    <w:rsid w:val="00046EA2"/>
    <w:rsid w:val="00080508"/>
    <w:rsid w:val="00085680"/>
    <w:rsid w:val="00087196"/>
    <w:rsid w:val="000905C2"/>
    <w:rsid w:val="000A5DBB"/>
    <w:rsid w:val="000D594D"/>
    <w:rsid w:val="000E0EE7"/>
    <w:rsid w:val="0010759D"/>
    <w:rsid w:val="00110678"/>
    <w:rsid w:val="001138C8"/>
    <w:rsid w:val="00122B57"/>
    <w:rsid w:val="0012580F"/>
    <w:rsid w:val="00141DBB"/>
    <w:rsid w:val="00142026"/>
    <w:rsid w:val="00162F36"/>
    <w:rsid w:val="00164E34"/>
    <w:rsid w:val="00165A56"/>
    <w:rsid w:val="001808D4"/>
    <w:rsid w:val="0018674B"/>
    <w:rsid w:val="00187567"/>
    <w:rsid w:val="00187BE5"/>
    <w:rsid w:val="001A744C"/>
    <w:rsid w:val="001C269F"/>
    <w:rsid w:val="001D0E43"/>
    <w:rsid w:val="001F35DB"/>
    <w:rsid w:val="00212134"/>
    <w:rsid w:val="00223A5E"/>
    <w:rsid w:val="002241D3"/>
    <w:rsid w:val="00224FEF"/>
    <w:rsid w:val="00227C73"/>
    <w:rsid w:val="002351E7"/>
    <w:rsid w:val="0024578D"/>
    <w:rsid w:val="00277756"/>
    <w:rsid w:val="00280381"/>
    <w:rsid w:val="00281ED6"/>
    <w:rsid w:val="002822E9"/>
    <w:rsid w:val="00283E35"/>
    <w:rsid w:val="00286741"/>
    <w:rsid w:val="00287297"/>
    <w:rsid w:val="002F000A"/>
    <w:rsid w:val="00303646"/>
    <w:rsid w:val="0031706E"/>
    <w:rsid w:val="00327BF9"/>
    <w:rsid w:val="0038291C"/>
    <w:rsid w:val="003A2D39"/>
    <w:rsid w:val="003A33DD"/>
    <w:rsid w:val="003D4FE9"/>
    <w:rsid w:val="003F6A9D"/>
    <w:rsid w:val="004012FC"/>
    <w:rsid w:val="00407B2A"/>
    <w:rsid w:val="0042651F"/>
    <w:rsid w:val="00427BED"/>
    <w:rsid w:val="00451F5A"/>
    <w:rsid w:val="00456841"/>
    <w:rsid w:val="004902BA"/>
    <w:rsid w:val="004A65C4"/>
    <w:rsid w:val="004B3BBE"/>
    <w:rsid w:val="004B7981"/>
    <w:rsid w:val="004C0729"/>
    <w:rsid w:val="004C3933"/>
    <w:rsid w:val="004C436C"/>
    <w:rsid w:val="004D33EF"/>
    <w:rsid w:val="004F46D1"/>
    <w:rsid w:val="00513F81"/>
    <w:rsid w:val="00514CBB"/>
    <w:rsid w:val="00530179"/>
    <w:rsid w:val="00531D7C"/>
    <w:rsid w:val="00535EDF"/>
    <w:rsid w:val="005434B4"/>
    <w:rsid w:val="005627BC"/>
    <w:rsid w:val="005917FE"/>
    <w:rsid w:val="00592277"/>
    <w:rsid w:val="005C3241"/>
    <w:rsid w:val="005D5908"/>
    <w:rsid w:val="005F0D8B"/>
    <w:rsid w:val="00604DFD"/>
    <w:rsid w:val="00606C93"/>
    <w:rsid w:val="00617123"/>
    <w:rsid w:val="00622B96"/>
    <w:rsid w:val="006346AC"/>
    <w:rsid w:val="00652E84"/>
    <w:rsid w:val="006549FB"/>
    <w:rsid w:val="00657BDD"/>
    <w:rsid w:val="00694CC9"/>
    <w:rsid w:val="006B492D"/>
    <w:rsid w:val="006B4BD3"/>
    <w:rsid w:val="006B66FA"/>
    <w:rsid w:val="006D5463"/>
    <w:rsid w:val="00720F14"/>
    <w:rsid w:val="007363B2"/>
    <w:rsid w:val="0074037E"/>
    <w:rsid w:val="0075174B"/>
    <w:rsid w:val="0077282E"/>
    <w:rsid w:val="007741CF"/>
    <w:rsid w:val="007A7DD1"/>
    <w:rsid w:val="007B3830"/>
    <w:rsid w:val="007B6512"/>
    <w:rsid w:val="007D30BE"/>
    <w:rsid w:val="007E1AB6"/>
    <w:rsid w:val="007F5A82"/>
    <w:rsid w:val="00804230"/>
    <w:rsid w:val="00804EA7"/>
    <w:rsid w:val="008224DC"/>
    <w:rsid w:val="0082315B"/>
    <w:rsid w:val="00831275"/>
    <w:rsid w:val="00841244"/>
    <w:rsid w:val="00842D3B"/>
    <w:rsid w:val="008540DF"/>
    <w:rsid w:val="00857B8B"/>
    <w:rsid w:val="008707E1"/>
    <w:rsid w:val="00875A12"/>
    <w:rsid w:val="008819DC"/>
    <w:rsid w:val="00887203"/>
    <w:rsid w:val="00893AC3"/>
    <w:rsid w:val="0089729B"/>
    <w:rsid w:val="008A1942"/>
    <w:rsid w:val="008A4236"/>
    <w:rsid w:val="008D2B7C"/>
    <w:rsid w:val="008D69A0"/>
    <w:rsid w:val="00902915"/>
    <w:rsid w:val="00916897"/>
    <w:rsid w:val="009210DF"/>
    <w:rsid w:val="00926C66"/>
    <w:rsid w:val="009339A9"/>
    <w:rsid w:val="00940F18"/>
    <w:rsid w:val="009419C6"/>
    <w:rsid w:val="00956E9B"/>
    <w:rsid w:val="00957144"/>
    <w:rsid w:val="00960985"/>
    <w:rsid w:val="00961A0E"/>
    <w:rsid w:val="0097656E"/>
    <w:rsid w:val="009A57FF"/>
    <w:rsid w:val="009B3126"/>
    <w:rsid w:val="009B5FD7"/>
    <w:rsid w:val="009D6C1D"/>
    <w:rsid w:val="009E768A"/>
    <w:rsid w:val="00A1393F"/>
    <w:rsid w:val="00A23139"/>
    <w:rsid w:val="00A5540E"/>
    <w:rsid w:val="00A86F59"/>
    <w:rsid w:val="00A94C09"/>
    <w:rsid w:val="00A966F4"/>
    <w:rsid w:val="00AB2AE9"/>
    <w:rsid w:val="00AB620B"/>
    <w:rsid w:val="00AD334D"/>
    <w:rsid w:val="00AE351B"/>
    <w:rsid w:val="00AE7556"/>
    <w:rsid w:val="00AF7868"/>
    <w:rsid w:val="00AF7A13"/>
    <w:rsid w:val="00AF7B74"/>
    <w:rsid w:val="00B0067A"/>
    <w:rsid w:val="00B01C94"/>
    <w:rsid w:val="00B04CE8"/>
    <w:rsid w:val="00B21324"/>
    <w:rsid w:val="00B24AB8"/>
    <w:rsid w:val="00B37DF7"/>
    <w:rsid w:val="00B43626"/>
    <w:rsid w:val="00B518EA"/>
    <w:rsid w:val="00B6484D"/>
    <w:rsid w:val="00BA0658"/>
    <w:rsid w:val="00BE7253"/>
    <w:rsid w:val="00BF2C99"/>
    <w:rsid w:val="00BF4953"/>
    <w:rsid w:val="00C02204"/>
    <w:rsid w:val="00C220BA"/>
    <w:rsid w:val="00C27DAD"/>
    <w:rsid w:val="00C430E3"/>
    <w:rsid w:val="00C82AD1"/>
    <w:rsid w:val="00C92038"/>
    <w:rsid w:val="00C9706C"/>
    <w:rsid w:val="00CA0F69"/>
    <w:rsid w:val="00CA2A45"/>
    <w:rsid w:val="00CA570B"/>
    <w:rsid w:val="00CB7B26"/>
    <w:rsid w:val="00CC6D61"/>
    <w:rsid w:val="00CD09E6"/>
    <w:rsid w:val="00D104F5"/>
    <w:rsid w:val="00D16C86"/>
    <w:rsid w:val="00D2556E"/>
    <w:rsid w:val="00D477DF"/>
    <w:rsid w:val="00D55D99"/>
    <w:rsid w:val="00D61A3B"/>
    <w:rsid w:val="00D6368D"/>
    <w:rsid w:val="00D67D64"/>
    <w:rsid w:val="00D86EDB"/>
    <w:rsid w:val="00DB434E"/>
    <w:rsid w:val="00DB46EF"/>
    <w:rsid w:val="00DD1C97"/>
    <w:rsid w:val="00DE027C"/>
    <w:rsid w:val="00DE3865"/>
    <w:rsid w:val="00DF5530"/>
    <w:rsid w:val="00E00C5C"/>
    <w:rsid w:val="00E24237"/>
    <w:rsid w:val="00E40479"/>
    <w:rsid w:val="00E51179"/>
    <w:rsid w:val="00E555FD"/>
    <w:rsid w:val="00E62984"/>
    <w:rsid w:val="00E63CEA"/>
    <w:rsid w:val="00E730B6"/>
    <w:rsid w:val="00E86544"/>
    <w:rsid w:val="00E8670D"/>
    <w:rsid w:val="00EB62DE"/>
    <w:rsid w:val="00EC29A4"/>
    <w:rsid w:val="00EE162A"/>
    <w:rsid w:val="00F1555B"/>
    <w:rsid w:val="00F36A32"/>
    <w:rsid w:val="00F52ED1"/>
    <w:rsid w:val="00F5779B"/>
    <w:rsid w:val="00F60856"/>
    <w:rsid w:val="00F63888"/>
    <w:rsid w:val="00F661E6"/>
    <w:rsid w:val="00F93908"/>
    <w:rsid w:val="00F95A07"/>
    <w:rsid w:val="00F97A36"/>
    <w:rsid w:val="00F97C65"/>
    <w:rsid w:val="00FA2081"/>
    <w:rsid w:val="00FB1142"/>
    <w:rsid w:val="00FB7BEC"/>
    <w:rsid w:val="00FD457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775FF90D-8244-4BDB-A322-3720ECAF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C73"/>
    <w:pPr>
      <w:bidi/>
    </w:pPr>
    <w:rPr>
      <w:rFonts w:cs="B Zar"/>
      <w:sz w:val="24"/>
      <w:szCs w:val="22"/>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rsid w:val="00CB7B26"/>
    <w:rPr>
      <w:sz w:val="20"/>
      <w:szCs w:val="20"/>
    </w:rPr>
  </w:style>
  <w:style w:type="character" w:customStyle="1" w:styleId="FootnoteTextChar">
    <w:name w:val="Footnote Text Char"/>
    <w:link w:val="FootnoteText"/>
    <w:uiPriority w:val="99"/>
    <w:locked/>
    <w:rsid w:val="001808D4"/>
    <w:rPr>
      <w:rFonts w:cs="Times New Roman"/>
      <w:sz w:val="20"/>
      <w:szCs w:val="20"/>
    </w:rPr>
  </w:style>
  <w:style w:type="character" w:styleId="FootnoteReference">
    <w:name w:val="footnote reference"/>
    <w:uiPriority w:val="99"/>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 w:type="character" w:customStyle="1" w:styleId="apple-converted-space">
    <w:name w:val="apple-converted-space"/>
    <w:basedOn w:val="DefaultParagraphFont"/>
    <w:rsid w:val="00A1393F"/>
  </w:style>
  <w:style w:type="paragraph" w:styleId="ListParagraph">
    <w:name w:val="List Paragraph"/>
    <w:basedOn w:val="Normal"/>
    <w:link w:val="ListParagraphChar"/>
    <w:uiPriority w:val="34"/>
    <w:qFormat/>
    <w:rsid w:val="00A1393F"/>
    <w:pPr>
      <w:spacing w:before="100" w:beforeAutospacing="1" w:after="100" w:afterAutospacing="1"/>
    </w:pPr>
  </w:style>
  <w:style w:type="table" w:styleId="TableGrid">
    <w:name w:val="Table Grid"/>
    <w:basedOn w:val="TableNormal"/>
    <w:uiPriority w:val="39"/>
    <w:locked/>
    <w:rsid w:val="00BF495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F4953"/>
    <w:rPr>
      <w:rFonts w:cs="B Za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6095">
      <w:bodyDiv w:val="1"/>
      <w:marLeft w:val="0"/>
      <w:marRight w:val="0"/>
      <w:marTop w:val="0"/>
      <w:marBottom w:val="0"/>
      <w:divBdr>
        <w:top w:val="none" w:sz="0" w:space="0" w:color="auto"/>
        <w:left w:val="none" w:sz="0" w:space="0" w:color="auto"/>
        <w:bottom w:val="none" w:sz="0" w:space="0" w:color="auto"/>
        <w:right w:val="none" w:sz="0" w:space="0" w:color="auto"/>
      </w:divBdr>
    </w:div>
    <w:div w:id="15238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1</Pages>
  <Words>229</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10icce Farsi Abstract Format</vt:lpstr>
    </vt:vector>
  </TitlesOfParts>
  <Company>University of Tabriz</Company>
  <LinksUpToDate>false</LinksUpToDate>
  <CharactersWithSpaces>1532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10icce Farsi Abstract Format</dc:title>
  <dc:subject/>
  <dc:creator>10icce</dc:creator>
  <cp:keywords/>
  <cp:lastModifiedBy>Zarifian</cp:lastModifiedBy>
  <cp:revision>16</cp:revision>
  <cp:lastPrinted>2011-08-01T06:26:00Z</cp:lastPrinted>
  <dcterms:created xsi:type="dcterms:W3CDTF">2017-05-06T10:33:00Z</dcterms:created>
  <dcterms:modified xsi:type="dcterms:W3CDTF">2017-07-16T07:36:00Z</dcterms:modified>
</cp:coreProperties>
</file>